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691" w:rsidRPr="001318B4" w:rsidRDefault="00D94691" w:rsidP="00D94691">
      <w:pPr>
        <w:pStyle w:val="Default"/>
        <w:jc w:val="right"/>
        <w:rPr>
          <w:rFonts w:ascii="Times New Roman" w:hAnsi="Times New Roman" w:cs="Times New Roman"/>
          <w:bCs/>
          <w:color w:val="000000" w:themeColor="text1"/>
        </w:rPr>
      </w:pPr>
    </w:p>
    <w:p w:rsidR="004D562B" w:rsidRPr="001318B4" w:rsidRDefault="009A20F8" w:rsidP="004D562B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Arial Black" w:eastAsia="Times New Roman" w:hAnsi="Arial Black" w:cs="Arial"/>
          <w:color w:val="000000" w:themeColor="text1"/>
          <w:lang w:eastAsia="pl-PL"/>
        </w:rPr>
      </w:pPr>
      <w:r w:rsidRPr="001318B4">
        <w:rPr>
          <w:rFonts w:ascii="Arial Black" w:eastAsia="Times New Roman" w:hAnsi="Arial Black" w:cs="Arial"/>
          <w:color w:val="000000" w:themeColor="text1"/>
          <w:lang w:eastAsia="pl-PL"/>
        </w:rPr>
        <w:t>Załącznik nr 2</w:t>
      </w:r>
    </w:p>
    <w:p w:rsidR="00FF7F94" w:rsidRPr="001318B4" w:rsidRDefault="00FF7F94" w:rsidP="00FF7F94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 Black" w:eastAsia="Times New Roman" w:hAnsi="Arial Black" w:cs="Times New Roman"/>
          <w:bCs/>
          <w:color w:val="000000" w:themeColor="text1"/>
          <w:sz w:val="20"/>
          <w:szCs w:val="20"/>
          <w:lang w:eastAsia="pl-PL"/>
        </w:rPr>
      </w:pPr>
      <w:r w:rsidRPr="001318B4">
        <w:rPr>
          <w:rFonts w:ascii="Arial Black" w:eastAsia="Times New Roman" w:hAnsi="Arial Black" w:cs="Times New Roman"/>
          <w:bCs/>
          <w:color w:val="000000" w:themeColor="text1"/>
          <w:sz w:val="20"/>
          <w:szCs w:val="20"/>
          <w:lang w:eastAsia="pl-PL"/>
        </w:rPr>
        <w:t>Kwestionariusz badania statusu MŚP</w:t>
      </w:r>
    </w:p>
    <w:p w:rsidR="00FF7F94" w:rsidRPr="001318B4" w:rsidRDefault="00FF7F94" w:rsidP="00FF7F94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 Black" w:eastAsia="Times New Roman" w:hAnsi="Arial Black" w:cs="Times New Roman"/>
          <w:color w:val="000000" w:themeColor="text1"/>
          <w:sz w:val="20"/>
          <w:szCs w:val="20"/>
          <w:lang w:eastAsia="pl-PL"/>
        </w:rPr>
      </w:pPr>
    </w:p>
    <w:p w:rsidR="00FF7F94" w:rsidRPr="001318B4" w:rsidRDefault="00FF7F94" w:rsidP="00FF7F94">
      <w:pPr>
        <w:autoSpaceDN w:val="0"/>
        <w:spacing w:after="0"/>
        <w:rPr>
          <w:rFonts w:ascii="Times New Roman" w:eastAsia="Calibri" w:hAnsi="Times New Roman" w:cs="Times New Roman"/>
          <w:i/>
          <w:color w:val="000000" w:themeColor="text1"/>
          <w:sz w:val="20"/>
          <w:szCs w:val="20"/>
        </w:rPr>
      </w:pPr>
      <w:r w:rsidRPr="001318B4">
        <w:rPr>
          <w:rFonts w:ascii="Times New Roman" w:eastAsia="Calibri" w:hAnsi="Times New Roman" w:cs="Times New Roman"/>
          <w:i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:rsidR="00FF7F94" w:rsidRPr="001318B4" w:rsidRDefault="00FF7F94" w:rsidP="00FF7F94">
      <w:pPr>
        <w:autoSpaceDN w:val="0"/>
        <w:spacing w:after="0"/>
        <w:jc w:val="center"/>
        <w:rPr>
          <w:rFonts w:ascii="Times New Roman" w:eastAsia="Calibri" w:hAnsi="Times New Roman" w:cs="Times New Roman"/>
          <w:i/>
          <w:color w:val="000000" w:themeColor="text1"/>
          <w:sz w:val="20"/>
          <w:szCs w:val="20"/>
        </w:rPr>
      </w:pPr>
      <w:r w:rsidRPr="001318B4">
        <w:rPr>
          <w:rFonts w:ascii="Times New Roman" w:eastAsia="Calibri" w:hAnsi="Times New Roman" w:cs="Times New Roman"/>
          <w:i/>
          <w:color w:val="000000" w:themeColor="text1"/>
          <w:sz w:val="20"/>
          <w:szCs w:val="20"/>
        </w:rPr>
        <w:t>nazwa podmiotu</w:t>
      </w:r>
    </w:p>
    <w:p w:rsidR="00FF7F94" w:rsidRPr="001318B4" w:rsidRDefault="00FF7F94" w:rsidP="00FF7F94">
      <w:pPr>
        <w:autoSpaceDN w:val="0"/>
        <w:spacing w:after="0"/>
        <w:jc w:val="center"/>
        <w:rPr>
          <w:rFonts w:ascii="Times New Roman" w:eastAsia="Calibri" w:hAnsi="Times New Roman" w:cs="Times New Roman"/>
          <w:i/>
          <w:color w:val="000000" w:themeColor="text1"/>
          <w:sz w:val="20"/>
          <w:szCs w:val="20"/>
        </w:rPr>
      </w:pPr>
    </w:p>
    <w:p w:rsidR="00FF7F94" w:rsidRPr="001318B4" w:rsidRDefault="00FF7F94" w:rsidP="00FF7F94">
      <w:pPr>
        <w:autoSpaceDN w:val="0"/>
        <w:spacing w:after="0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r w:rsidRPr="001318B4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jest podmiotem spełniającym kryteria pozwalające zaliczyć go następującej kategorii przedsiębiorstw:</w:t>
      </w:r>
    </w:p>
    <w:p w:rsidR="00FF7F94" w:rsidRPr="001318B4" w:rsidRDefault="00FF7F94" w:rsidP="00FF7F94">
      <w:pPr>
        <w:tabs>
          <w:tab w:val="left" w:leader="dot" w:pos="9356"/>
        </w:tabs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pl-PL"/>
        </w:rPr>
      </w:pPr>
    </w:p>
    <w:tbl>
      <w:tblPr>
        <w:tblW w:w="803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5"/>
        <w:gridCol w:w="7085"/>
      </w:tblGrid>
      <w:tr w:rsidR="001318B4" w:rsidRPr="001318B4" w:rsidTr="005B4EB7">
        <w:trPr>
          <w:trHeight w:val="324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/>
              <w:ind w:left="19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</w:pPr>
            <w:proofErr w:type="spellStart"/>
            <w:r w:rsidRPr="001318B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  <w:t>Mikroprzedsiębiorcy</w:t>
            </w:r>
            <w:proofErr w:type="spellEnd"/>
          </w:p>
        </w:tc>
      </w:tr>
      <w:tr w:rsidR="001318B4" w:rsidRPr="001318B4" w:rsidTr="005B4EB7">
        <w:trPr>
          <w:trHeight w:val="31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/>
              <w:ind w:left="197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</w:pPr>
            <w:r w:rsidRPr="001318B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  <w:t xml:space="preserve">Małego przedsiębiorcy </w:t>
            </w:r>
          </w:p>
        </w:tc>
      </w:tr>
      <w:tr w:rsidR="001318B4" w:rsidRPr="001318B4" w:rsidTr="005B4EB7">
        <w:trPr>
          <w:trHeight w:val="30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/>
              <w:ind w:left="197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</w:pPr>
            <w:r w:rsidRPr="001318B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pacing w:val="20"/>
                <w:sz w:val="20"/>
                <w:szCs w:val="20"/>
              </w:rPr>
              <w:t>Średniego przedsiębiorcy</w:t>
            </w:r>
          </w:p>
        </w:tc>
      </w:tr>
    </w:tbl>
    <w:p w:rsidR="00FF7F94" w:rsidRPr="001318B4" w:rsidRDefault="00FF7F94" w:rsidP="00FF7F94">
      <w:pPr>
        <w:tabs>
          <w:tab w:val="left" w:leader="dot" w:pos="9356"/>
        </w:tabs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pl-PL"/>
        </w:rPr>
      </w:pPr>
    </w:p>
    <w:p w:rsidR="00FF7F94" w:rsidRPr="001318B4" w:rsidRDefault="00FF7F94" w:rsidP="00FF7F94">
      <w:pPr>
        <w:tabs>
          <w:tab w:val="left" w:leader="dot" w:pos="9356"/>
        </w:tabs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pl-PL"/>
        </w:rPr>
        <w:t>zgodnie z warunkami określonymi w Załączniku I Rozporząd</w:t>
      </w:r>
      <w:r w:rsidR="003939A9" w:rsidRPr="001318B4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pl-PL"/>
        </w:rPr>
        <w:t xml:space="preserve">zenia Komisji (UE) Nr 651/2014 </w:t>
      </w:r>
      <w:r w:rsidRPr="001318B4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pl-PL"/>
        </w:rPr>
        <w:t xml:space="preserve">z dnia 17 czerwca  2014 roku </w:t>
      </w:r>
      <w:r w:rsidRPr="001318B4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lang w:eastAsia="pl-PL"/>
        </w:rPr>
        <w:t>uznającego niektóre rodzaje pomocy za zgodne ze wspólnym rynkiem w</w:t>
      </w:r>
      <w:r w:rsidR="00F3503C" w:rsidRPr="001318B4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lang w:eastAsia="pl-PL"/>
        </w:rPr>
        <w:t>ewnętrznym  w zastosowaniu art.</w:t>
      </w:r>
      <w:r w:rsidRPr="001318B4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lang w:eastAsia="pl-PL"/>
        </w:rPr>
        <w:t xml:space="preserve"> </w:t>
      </w:r>
      <w:r w:rsidR="003939A9" w:rsidRPr="001318B4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lang w:eastAsia="pl-PL"/>
        </w:rPr>
        <w:t xml:space="preserve"> 107 i 108 </w:t>
      </w:r>
      <w:r w:rsidR="00F3503C" w:rsidRPr="001318B4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lang w:eastAsia="pl-PL"/>
        </w:rPr>
        <w:t>Traktatu</w:t>
      </w:r>
    </w:p>
    <w:p w:rsidR="00FF7F94" w:rsidRPr="001318B4" w:rsidRDefault="00FF7F94" w:rsidP="00FF7F94">
      <w:pPr>
        <w:autoSpaceDN w:val="0"/>
        <w:spacing w:after="0"/>
        <w:rPr>
          <w:rFonts w:ascii="Times New Roman" w:eastAsia="Calibri" w:hAnsi="Times New Roman" w:cs="Times New Roman"/>
          <w:b/>
          <w:bCs/>
          <w:color w:val="000000" w:themeColor="text1"/>
          <w:spacing w:val="20"/>
          <w:sz w:val="20"/>
          <w:szCs w:val="20"/>
        </w:rPr>
      </w:pPr>
    </w:p>
    <w:p w:rsidR="00FF7F94" w:rsidRPr="001318B4" w:rsidRDefault="00FF7F94" w:rsidP="00FF7F94">
      <w:pPr>
        <w:numPr>
          <w:ilvl w:val="0"/>
          <w:numId w:val="2"/>
        </w:numPr>
        <w:suppressAutoHyphens/>
        <w:overflowPunct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 xml:space="preserve">Określając swój status przedsiębiorca powinien odnieść się do ostatniego zamkniętego okresu obrachunkowego. Jeżeli w badanym okresie przedsiębiorca przekroczył pułapy zatrudnienia lub pułapy finansowe kwalifikujące go do innej kategorii, zmiana statusu następuje wówczas, gdy zjawisko to powtórzy się w ciągu dwóch kolejnych okresów obrachunkowych. </w:t>
      </w:r>
    </w:p>
    <w:p w:rsidR="00FF7F94" w:rsidRPr="001318B4" w:rsidRDefault="00FF7F94" w:rsidP="00FF7F94">
      <w:pPr>
        <w:numPr>
          <w:ilvl w:val="0"/>
          <w:numId w:val="2"/>
        </w:numPr>
        <w:suppressAutoHyphens/>
        <w:overflowPunct w:val="0"/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Określając swój status przedsiębiorca powinien uwzględnić dane ewentualnych przedsiębiorstw partnerskich lub powiązanych, zgodnie z definicją MŚP.</w:t>
      </w:r>
    </w:p>
    <w:p w:rsidR="00FF7F94" w:rsidRPr="001318B4" w:rsidRDefault="00FF7F94" w:rsidP="00FF7F94">
      <w:pPr>
        <w:autoSpaceDN w:val="0"/>
        <w:spacing w:after="0" w:line="240" w:lineRule="auto"/>
        <w:jc w:val="both"/>
        <w:rPr>
          <w:rFonts w:ascii="Arial Black" w:eastAsia="Times New Roman" w:hAnsi="Arial Black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Arial Black" w:eastAsia="Times New Roman" w:hAnsi="Arial Black" w:cs="Times New Roman"/>
          <w:b/>
          <w:color w:val="000000" w:themeColor="text1"/>
          <w:sz w:val="20"/>
          <w:szCs w:val="20"/>
          <w:lang w:eastAsia="pl-PL"/>
        </w:rPr>
        <w:t>CZĘŚĆ A: DANE DOTYCZĄCE PRZEDSIĘBIORCY</w:t>
      </w:r>
    </w:p>
    <w:p w:rsidR="00FF7F94" w:rsidRPr="001318B4" w:rsidRDefault="00FF7F94" w:rsidP="00FF7F94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tbl>
      <w:tblPr>
        <w:tblW w:w="97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8"/>
        <w:gridCol w:w="1560"/>
        <w:gridCol w:w="1560"/>
        <w:gridCol w:w="1561"/>
        <w:gridCol w:w="2541"/>
      </w:tblGrid>
      <w:tr w:rsidR="001318B4" w:rsidRPr="001318B4" w:rsidTr="005B4EB7">
        <w:trPr>
          <w:trHeight w:val="767"/>
        </w:trPr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Dane stosowane do określenia kategorii MSP: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roku bieżącym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okresie obrachunkowym za drugi rok wstecz od ostatniego okresu  obrachunkowego</w:t>
            </w:r>
          </w:p>
        </w:tc>
      </w:tr>
      <w:tr w:rsidR="001318B4" w:rsidRPr="001318B4" w:rsidTr="005B4EB7">
        <w:trPr>
          <w:trHeight w:val="202"/>
        </w:trPr>
        <w:tc>
          <w:tcPr>
            <w:tcW w:w="5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F94" w:rsidRPr="001318B4" w:rsidRDefault="00FF7F94" w:rsidP="00FF7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</w:t>
            </w:r>
            <w:r w:rsidR="00282A96"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0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282A96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17</w:t>
            </w:r>
          </w:p>
        </w:tc>
      </w:tr>
      <w:tr w:rsidR="001318B4" w:rsidRPr="001318B4" w:rsidTr="005B4EB7">
        <w:trPr>
          <w:trHeight w:val="289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B.1. Wielkość zatrudnienia</w:t>
            </w: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  <w:lang w:eastAsia="pl-PL"/>
              </w:rPr>
              <w:footnoteReference w:id="1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52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 xml:space="preserve">B.2. Przychody netto </w:t>
            </w: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br/>
              <w:t>(w PLN)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552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B.3. Suma</w:t>
            </w:r>
            <w:r w:rsidR="003939A9"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bilansowa (w PLN)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916"/>
        </w:trPr>
        <w:tc>
          <w:tcPr>
            <w:tcW w:w="5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B.4.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Czy 25% lub więcej kapitału lub głosów przedsiębiorstwa jest kontrolowane bezpośrednio lub pośrednio, łącznie lub indywidualnie, przez co najmniej jeden organ publiczny?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>W przypadku zaznaczenia opcji „TAK” przedsiębiorstwo nie może być uznane za MSP.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171527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9524C15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192405</wp:posOffset>
                      </wp:positionV>
                      <wp:extent cx="2527300" cy="435610"/>
                      <wp:effectExtent l="0" t="0" r="0" b="0"/>
                      <wp:wrapNone/>
                      <wp:docPr id="47" name="Grupa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300" cy="435610"/>
                                <a:chOff x="0" y="0"/>
                                <a:chExt cx="2527301" cy="435611"/>
                              </a:xfrm>
                            </wpg:grpSpPr>
                            <wps:wsp>
                              <wps:cNvPr id="32" name="Text Box 3"/>
                              <wps:cNvSpPr txBox="1"/>
                              <wps:spPr>
                                <a:xfrm>
                                  <a:off x="0" y="0"/>
                                  <a:ext cx="2527301" cy="43561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33" name="Text Box 4"/>
                              <wps:cNvSpPr txBox="1"/>
                              <wps:spPr>
                                <a:xfrm>
                                  <a:off x="481972" y="108585"/>
                                  <a:ext cx="568957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35" name="Text Box 5"/>
                              <wps:cNvSpPr txBox="1"/>
                              <wps:spPr>
                                <a:xfrm>
                                  <a:off x="64777" y="95884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36" name="Text Box 6"/>
                              <wps:cNvSpPr txBox="1"/>
                              <wps:spPr>
                                <a:xfrm>
                                  <a:off x="1588770" y="108585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37" name="Text Box 7"/>
                              <wps:cNvSpPr txBox="1"/>
                              <wps:spPr>
                                <a:xfrm>
                                  <a:off x="1987559" y="102229"/>
                                  <a:ext cx="486405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524C15" id="Grupa 47" o:spid="_x0000_s1026" style="position:absolute;margin-left:3.65pt;margin-top:15.15pt;width:199pt;height:34.3pt;z-index:251659264" coordsize="25273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width:2527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4" o:spid="_x0000_s1028" type="#_x0000_t202" style="position:absolute;left:4819;top:1085;width:569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647;top:958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6" o:spid="_x0000_s1030" type="#_x0000_t202" style="position:absolute;left:15887;top:1085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7" o:spid="_x0000_s1031" type="#_x0000_t202" style="position:absolute;left:19875;top:1022;width:486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318B4" w:rsidRPr="001318B4" w:rsidTr="005B4EB7">
        <w:trPr>
          <w:trHeight w:val="1129"/>
        </w:trPr>
        <w:tc>
          <w:tcPr>
            <w:tcW w:w="5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 xml:space="preserve">B.5. Przedsiębiorstwo samodzielne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Czy przedsiębiorstwo 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lang w:eastAsia="pl-PL"/>
              </w:rPr>
              <w:t>nie posiada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udziałów/ kapitału/ głosów w innych przedsiębiorstwach, a/lub inne przedsiębiorstwa nie posiadają udziałów/ kapitału/ głosów we wnioskującym przedsiębiorstwie lub posiadane udziały wynoszą mniej niż 25% i jednocześnie nie jest przedsiębiorstwem partnerskim i/lub powiązanym? 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171527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1247CD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270510</wp:posOffset>
                      </wp:positionV>
                      <wp:extent cx="2527300" cy="435610"/>
                      <wp:effectExtent l="0" t="0" r="0" b="0"/>
                      <wp:wrapNone/>
                      <wp:docPr id="41" name="Grupa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300" cy="435610"/>
                                <a:chOff x="0" y="0"/>
                                <a:chExt cx="2527301" cy="435611"/>
                              </a:xfrm>
                            </wpg:grpSpPr>
                            <wps:wsp>
                              <wps:cNvPr id="26" name="Text Box 9"/>
                              <wps:cNvSpPr txBox="1"/>
                              <wps:spPr>
                                <a:xfrm>
                                  <a:off x="0" y="0"/>
                                  <a:ext cx="2527301" cy="43561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27" name="Text Box 10"/>
                              <wps:cNvSpPr txBox="1"/>
                              <wps:spPr>
                                <a:xfrm>
                                  <a:off x="481962" y="108585"/>
                                  <a:ext cx="568957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29" name="Text Box 11"/>
                              <wps:cNvSpPr txBox="1"/>
                              <wps:spPr>
                                <a:xfrm>
                                  <a:off x="64767" y="95884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30" name="Text Box 12"/>
                              <wps:cNvSpPr txBox="1"/>
                              <wps:spPr>
                                <a:xfrm>
                                  <a:off x="1588770" y="108585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31" name="Text Box 13"/>
                              <wps:cNvSpPr txBox="1"/>
                              <wps:spPr>
                                <a:xfrm>
                                  <a:off x="1987549" y="102240"/>
                                  <a:ext cx="486405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247CDB" id="Grupa 41" o:spid="_x0000_s1032" style="position:absolute;margin-left:4.4pt;margin-top:21.3pt;width:199pt;height:34.3pt;z-index:251660288" coordsize="25273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">
                      <v:shape id="Text Box 9" o:spid="_x0000_s1033" type="#_x0000_t202" style="position:absolute;width:2527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10" o:spid="_x0000_s1034" type="#_x0000_t202" style="position:absolute;left:4819;top:1085;width:569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1" o:spid="_x0000_s1035" type="#_x0000_t202" style="position:absolute;left:647;top:958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12" o:spid="_x0000_s1036" type="#_x0000_t202" style="position:absolute;left:15887;top:1085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13" o:spid="_x0000_s1037" type="#_x0000_t202" style="position:absolute;left:19875;top:1022;width:486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318B4" w:rsidRPr="001318B4" w:rsidTr="005B4EB7">
        <w:trPr>
          <w:trHeight w:val="1146"/>
        </w:trPr>
        <w:tc>
          <w:tcPr>
            <w:tcW w:w="567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lastRenderedPageBreak/>
              <w:t>B.6. Przedsiębiorstwo partnerskie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Czy przedsiębiorstwo posiada </w:t>
            </w:r>
            <w:r w:rsidR="003939A9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co najmniej 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25% kapitału lub głosów w innych  przedsiębiorstwach rynku wyższego lub niższego szczebla, a/lub inne przedsiębiorstwa rynku</w:t>
            </w:r>
            <w:r w:rsidR="003939A9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wyższego lub niższego szczebla 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posiadają</w:t>
            </w:r>
            <w:r w:rsidR="003939A9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 co najmniej 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25% głosów we wnioskującym przedsiębiorstwie?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W przypadku zaznaczenia opcji „TAK”, należy wymienić wszystkie podmioty, z którymi Wnioskodawca pozostaje w relacji partnerskiej oraz dodatkowo </w:t>
            </w: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u w:val="single"/>
                <w:lang w:eastAsia="pl-PL"/>
              </w:rPr>
              <w:t>wypełnić Część B</w:t>
            </w: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171527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7C6E0A9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156845</wp:posOffset>
                      </wp:positionV>
                      <wp:extent cx="2527300" cy="435610"/>
                      <wp:effectExtent l="0" t="0" r="0" b="0"/>
                      <wp:wrapNone/>
                      <wp:docPr id="1" name="Grupa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300" cy="435610"/>
                                <a:chOff x="0" y="0"/>
                                <a:chExt cx="2527301" cy="435611"/>
                              </a:xfrm>
                            </wpg:grpSpPr>
                            <wps:wsp>
                              <wps:cNvPr id="20" name="Text Box 15"/>
                              <wps:cNvSpPr txBox="1"/>
                              <wps:spPr>
                                <a:xfrm>
                                  <a:off x="0" y="0"/>
                                  <a:ext cx="2527301" cy="43561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21" name="Text Box 16"/>
                              <wps:cNvSpPr txBox="1"/>
                              <wps:spPr>
                                <a:xfrm>
                                  <a:off x="481972" y="108585"/>
                                  <a:ext cx="568957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23" name="Text Box 17"/>
                              <wps:cNvSpPr txBox="1"/>
                              <wps:spPr>
                                <a:xfrm>
                                  <a:off x="64777" y="95884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24" name="Text Box 18"/>
                              <wps:cNvSpPr txBox="1"/>
                              <wps:spPr>
                                <a:xfrm>
                                  <a:off x="1588770" y="108585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25" name="Text Box 19"/>
                              <wps:cNvSpPr txBox="1"/>
                              <wps:spPr>
                                <a:xfrm>
                                  <a:off x="1987549" y="102229"/>
                                  <a:ext cx="486405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C6E0A9" id="Grupa 1" o:spid="_x0000_s1038" style="position:absolute;margin-left:4.65pt;margin-top:12.35pt;width:199pt;height:34.3pt;z-index:251661312" coordsize="25273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">
                      <v:shape id="Text Box 15" o:spid="_x0000_s1039" type="#_x0000_t202" style="position:absolute;width:2527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16" o:spid="_x0000_s1040" type="#_x0000_t202" style="position:absolute;left:4819;top:1085;width:569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7" o:spid="_x0000_s1041" type="#_x0000_t202" style="position:absolute;left:647;top:958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18" o:spid="_x0000_s1042" type="#_x0000_t202" style="position:absolute;left:15887;top:1085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19" o:spid="_x0000_s1043" type="#_x0000_t202" style="position:absolute;left:19875;top:1022;width:486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F7F94" w:rsidRPr="001318B4" w:rsidRDefault="00FF7F94" w:rsidP="00FF7F94">
            <w:pPr>
              <w:tabs>
                <w:tab w:val="left" w:pos="894"/>
                <w:tab w:val="left" w:pos="3725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ab/>
            </w:r>
          </w:p>
        </w:tc>
      </w:tr>
      <w:tr w:rsidR="001318B4" w:rsidRPr="001318B4" w:rsidTr="005B4EB7">
        <w:trPr>
          <w:trHeight w:val="570"/>
        </w:trPr>
        <w:tc>
          <w:tcPr>
            <w:tcW w:w="8793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FF7F94" w:rsidRPr="001318B4" w:rsidRDefault="00FF7F94" w:rsidP="00FF7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1.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2.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n. </w:t>
            </w:r>
          </w:p>
        </w:tc>
      </w:tr>
      <w:tr w:rsidR="001318B4" w:rsidRPr="001318B4" w:rsidTr="005B4EB7">
        <w:trPr>
          <w:trHeight w:val="1784"/>
        </w:trPr>
        <w:tc>
          <w:tcPr>
            <w:tcW w:w="567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B.7. Przedsiębiorstwo powiązane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I. Czy Wnioskodawca pozostaje w jednym z poniższych związków z innymi przedsiębiorstwami:</w:t>
            </w:r>
          </w:p>
          <w:p w:rsidR="00FF7F94" w:rsidRPr="001318B4" w:rsidRDefault="00FF7F94" w:rsidP="00FF7F94">
            <w:pPr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spacing w:after="120" w:line="240" w:lineRule="auto"/>
              <w:ind w:left="431" w:hanging="3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przedsiębiorstwo ma większość praw głosu w innym przedsiębiorstwie  w roli udziałowca/akcjonariusza lub członka;</w:t>
            </w:r>
          </w:p>
          <w:p w:rsidR="00FF7F94" w:rsidRPr="001318B4" w:rsidRDefault="00FF7F94" w:rsidP="00FF7F94">
            <w:pPr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spacing w:after="120" w:line="240" w:lineRule="auto"/>
              <w:ind w:left="431" w:hanging="3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przedsiębiorstwo ma prawo wyznaczyć lub odwołać większość członków organu administracyjnego, zarządzającego lub nadzorczego innego przedsiębiorstwa;</w:t>
            </w:r>
          </w:p>
          <w:p w:rsidR="00FF7F94" w:rsidRPr="001318B4" w:rsidRDefault="00FF7F94" w:rsidP="00FF7F94">
            <w:pPr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spacing w:after="120" w:line="240" w:lineRule="auto"/>
              <w:ind w:left="431" w:hanging="3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przedsiębiorstwo ma prawo wywierać dominujący</w:t>
            </w:r>
            <w:r w:rsidR="00F3503C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wpływ na inne przedsiębiorstwo </w:t>
            </w:r>
            <w:r w:rsidR="003939A9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na podstawie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umow</w:t>
            </w:r>
            <w:r w:rsidR="003939A9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y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zawart</w:t>
            </w:r>
            <w:r w:rsidR="003939A9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ej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z tym przedsiębiorstwem lub postanowie</w:t>
            </w:r>
            <w:r w:rsidR="003939A9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ń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w jego statucie lub umowie spółki;</w:t>
            </w:r>
          </w:p>
          <w:p w:rsidR="00FF7F94" w:rsidRPr="001318B4" w:rsidRDefault="00FF7F94" w:rsidP="00FF7F94">
            <w:pPr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spacing w:after="120" w:line="240" w:lineRule="auto"/>
              <w:ind w:left="431" w:hanging="3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przedsiębiorstwo będące udziałowcem/akcjonariuszem lub członkiem innego przedsiębi</w:t>
            </w:r>
            <w:r w:rsidR="00F3503C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orstwa kontroluje samodzielnie, </w:t>
            </w:r>
            <w:r w:rsidR="003939A9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na mocy 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umow</w:t>
            </w:r>
            <w:r w:rsidR="003939A9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y z innymi 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udziałowcami/akcjonariuszami lub członkami tego przedsiębiorstwa, większość praw głosu udziałowców/akcjonariuszy lub członków w tym przedsiębiorstwie;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W przypadku zaznaczenia opcji „TAK”, należy wymienić wszystkie podmioty, z którymi Wnioskodawca pozostaje w zależności oraz dodatkowo </w:t>
            </w: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u w:val="single"/>
                <w:lang w:eastAsia="pl-PL"/>
              </w:rPr>
              <w:t>wypełnić Część D</w:t>
            </w: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  <w:p w:rsidR="00FF7F94" w:rsidRPr="001318B4" w:rsidRDefault="00171527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F3DD12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186055</wp:posOffset>
                      </wp:positionV>
                      <wp:extent cx="2527300" cy="435610"/>
                      <wp:effectExtent l="0" t="0" r="0" b="0"/>
                      <wp:wrapNone/>
                      <wp:docPr id="22" name="Grupa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300" cy="435610"/>
                                <a:chOff x="0" y="0"/>
                                <a:chExt cx="2527301" cy="435611"/>
                              </a:xfrm>
                            </wpg:grpSpPr>
                            <wps:wsp>
                              <wps:cNvPr id="14" name="Text Box 21"/>
                              <wps:cNvSpPr txBox="1"/>
                              <wps:spPr>
                                <a:xfrm>
                                  <a:off x="0" y="0"/>
                                  <a:ext cx="2527301" cy="43561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15" name="Text Box 22"/>
                              <wps:cNvSpPr txBox="1"/>
                              <wps:spPr>
                                <a:xfrm>
                                  <a:off x="481972" y="108585"/>
                                  <a:ext cx="568957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16" name="Text Box 23"/>
                              <wps:cNvSpPr txBox="1"/>
                              <wps:spPr>
                                <a:xfrm>
                                  <a:off x="64777" y="95884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17" name="Text Box 24"/>
                              <wps:cNvSpPr txBox="1"/>
                              <wps:spPr>
                                <a:xfrm>
                                  <a:off x="1588770" y="108585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18" name="Text Box 25"/>
                              <wps:cNvSpPr txBox="1"/>
                              <wps:spPr>
                                <a:xfrm>
                                  <a:off x="1987559" y="102240"/>
                                  <a:ext cx="486405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3DD126" id="Grupa 22" o:spid="_x0000_s1044" style="position:absolute;margin-left:3.65pt;margin-top:14.65pt;width:199pt;height:34.3pt;z-index:251662336" coordsize="25273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">
                      <v:shape id="Text Box 21" o:spid="_x0000_s1045" type="#_x0000_t202" style="position:absolute;width:2527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22" o:spid="_x0000_s1046" type="#_x0000_t202" style="position:absolute;left:4819;top:1085;width:569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3" o:spid="_x0000_s1047" type="#_x0000_t202" style="position:absolute;left:647;top:958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24" o:spid="_x0000_s1048" type="#_x0000_t202" style="position:absolute;left:15887;top:1085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25" o:spid="_x0000_s1049" type="#_x0000_t202" style="position:absolute;left:19875;top:1022;width:486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F7F94" w:rsidRPr="001318B4" w:rsidRDefault="00FF7F94" w:rsidP="00FF7F94">
            <w:pPr>
              <w:tabs>
                <w:tab w:val="left" w:pos="894"/>
                <w:tab w:val="left" w:pos="3755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ab/>
            </w:r>
          </w:p>
        </w:tc>
      </w:tr>
      <w:tr w:rsidR="001318B4" w:rsidRPr="001318B4" w:rsidTr="005B4EB7">
        <w:trPr>
          <w:trHeight w:val="1020"/>
        </w:trPr>
        <w:tc>
          <w:tcPr>
            <w:tcW w:w="8793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F94" w:rsidRPr="001318B4" w:rsidRDefault="00FF7F94" w:rsidP="00FF7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1.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2.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n. </w:t>
            </w:r>
          </w:p>
        </w:tc>
      </w:tr>
      <w:tr w:rsidR="001318B4" w:rsidRPr="001318B4" w:rsidTr="005B4EB7">
        <w:trPr>
          <w:trHeight w:val="990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II.</w:t>
            </w:r>
            <w:r w:rsidR="008A3DDF"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Czy Wnioskodawca pozostaje w jednym z powyższych związków określonych w pkt. I, za pośrednictwem osoby fizycznej lub grupy osób fizycznych działających wspólnie, z innymi przedsiębiorstwami prowadzącymi swoją działalność lub jej część na tym samym rynku lub rynkach pokrewnych?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W przypadku zaznaczenia opcji „TAK”, należy wymienić wszystkie podmioty, z którymi Wnioskodawca pozostaje w zależności oraz dodatkowo </w:t>
            </w: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u w:val="single"/>
                <w:lang w:eastAsia="pl-PL"/>
              </w:rPr>
              <w:t>wypełnić Część C</w:t>
            </w: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171527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8BA8DFE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122555</wp:posOffset>
                      </wp:positionV>
                      <wp:extent cx="2527300" cy="435610"/>
                      <wp:effectExtent l="0" t="0" r="0" b="0"/>
                      <wp:wrapNone/>
                      <wp:docPr id="28" name="Grupa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300" cy="435610"/>
                                <a:chOff x="0" y="0"/>
                                <a:chExt cx="2527301" cy="435611"/>
                              </a:xfrm>
                            </wpg:grpSpPr>
                            <wps:wsp>
                              <wps:cNvPr id="8" name="Text Box 27"/>
                              <wps:cNvSpPr txBox="1"/>
                              <wps:spPr>
                                <a:xfrm>
                                  <a:off x="0" y="0"/>
                                  <a:ext cx="2527301" cy="43561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9" name="Text Box 28"/>
                              <wps:cNvSpPr txBox="1"/>
                              <wps:spPr>
                                <a:xfrm>
                                  <a:off x="481972" y="108585"/>
                                  <a:ext cx="568957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10" name="Text Box 29"/>
                              <wps:cNvSpPr txBox="1"/>
                              <wps:spPr>
                                <a:xfrm>
                                  <a:off x="64777" y="95884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11" name="Text Box 30"/>
                              <wps:cNvSpPr txBox="1"/>
                              <wps:spPr>
                                <a:xfrm>
                                  <a:off x="1588770" y="108585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12" name="Text Box 31"/>
                              <wps:cNvSpPr txBox="1"/>
                              <wps:spPr>
                                <a:xfrm>
                                  <a:off x="1987559" y="102229"/>
                                  <a:ext cx="486405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BA8DFE" id="Grupa 28" o:spid="_x0000_s1050" style="position:absolute;left:0;text-align:left;margin-left:3.65pt;margin-top:9.65pt;width:199pt;height:34.3pt;z-index:251663360" coordsize="25273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">
                      <v:shape id="Text Box 27" o:spid="_x0000_s1051" type="#_x0000_t202" style="position:absolute;width:2527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28" o:spid="_x0000_s1052" type="#_x0000_t202" style="position:absolute;left:4819;top:1085;width:569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9" o:spid="_x0000_s1053" type="#_x0000_t202" style="position:absolute;left:647;top:958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30" o:spid="_x0000_s1054" type="#_x0000_t202" style="position:absolute;left:15887;top:1085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31" o:spid="_x0000_s1055" type="#_x0000_t202" style="position:absolute;left:19875;top:1022;width:486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318B4" w:rsidRPr="001318B4" w:rsidTr="005B4EB7">
        <w:trPr>
          <w:trHeight w:val="97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F94" w:rsidRPr="001318B4" w:rsidRDefault="00FF7F94" w:rsidP="00FF7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1.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2.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n. </w:t>
            </w:r>
          </w:p>
        </w:tc>
      </w:tr>
      <w:tr w:rsidR="001318B4" w:rsidRPr="001318B4" w:rsidTr="005B4EB7">
        <w:trPr>
          <w:trHeight w:val="1597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III. Czy następujące podmioty:</w:t>
            </w:r>
          </w:p>
          <w:p w:rsidR="00FF7F94" w:rsidRPr="001318B4" w:rsidRDefault="00FF7F94" w:rsidP="00FF7F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- </w:t>
            </w: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publiczne korporacje inwestycyjne, spółki </w:t>
            </w:r>
            <w:r w:rsidRPr="001318B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pl-PL"/>
              </w:rPr>
              <w:t xml:space="preserve">venture </w:t>
            </w:r>
            <w:proofErr w:type="spellStart"/>
            <w:r w:rsidRPr="001318B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pl-PL"/>
              </w:rPr>
              <w:t>capital</w:t>
            </w:r>
            <w:proofErr w:type="spellEnd"/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, osoby fizyczne lub grupy osób fizycznych prowadzące regularną działalność inwestycyjną w oparciu o </w:t>
            </w:r>
            <w:r w:rsidRPr="001318B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pl-PL"/>
              </w:rPr>
              <w:t xml:space="preserve">venture </w:t>
            </w:r>
            <w:proofErr w:type="spellStart"/>
            <w:r w:rsidRPr="001318B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pl-PL"/>
              </w:rPr>
              <w:t>capital</w:t>
            </w:r>
            <w:proofErr w:type="spellEnd"/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, które inwestują w firmy nienotowane na giełdzie (tzw. "anioły biznesu"), pod warunkiem że całkowita kwota inwestycji tych inwestorów w jedno przedsiębiorstwo nie przekroczy 1.250.000 EUR;</w:t>
            </w:r>
          </w:p>
          <w:p w:rsidR="00FF7F94" w:rsidRPr="001318B4" w:rsidRDefault="00FF7F94" w:rsidP="00FF7F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- uczelnie wyższe lub ośrodki badawcze nienastawione na zysk;</w:t>
            </w:r>
          </w:p>
          <w:p w:rsidR="00FF7F94" w:rsidRPr="001318B4" w:rsidRDefault="00FF7F94" w:rsidP="00FF7F94">
            <w:pPr>
              <w:numPr>
                <w:ilvl w:val="1"/>
                <w:numId w:val="4"/>
              </w:numPr>
              <w:suppressAutoHyphens/>
              <w:overflowPunct w:val="0"/>
              <w:autoSpaceDE w:val="0"/>
              <w:autoSpaceDN w:val="0"/>
              <w:spacing w:before="120" w:after="120" w:line="240" w:lineRule="auto"/>
              <w:ind w:left="147" w:hanging="142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1318B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inwestorzy instytucjonalni</w:t>
            </w:r>
            <w:r w:rsidR="00274DAE" w:rsidRPr="001318B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, w tym</w:t>
            </w:r>
            <w:r w:rsidRPr="001318B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fundusz</w:t>
            </w:r>
            <w:r w:rsidR="00274DAE" w:rsidRPr="001318B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e</w:t>
            </w:r>
            <w:r w:rsidRPr="001318B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rozwoju regionalnego,</w:t>
            </w:r>
          </w:p>
          <w:p w:rsidR="00FF7F94" w:rsidRPr="001318B4" w:rsidRDefault="00FF7F94" w:rsidP="00FF7F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- niezależne władze lokalne z rocznym budżetem poniżej 10 milionów EUR oraz liczbą mieszkańców poniżej 5 000</w:t>
            </w:r>
            <w:r w:rsidRPr="001318B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l-PL"/>
              </w:rPr>
              <w:lastRenderedPageBreak/>
              <w:t>posiadają więcej niż 50% udziałów w przedsiębiorstwie lub podmioty te indywidualnie lub wspólnie są powiązane w sposób określony w pkt. I z wnioskującym przedsiębiorstwem?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W przypadku zaznaczenia opcji „TAK”, należy wymienić wszystkie podmioty, z którymi Wnioskodawca pozostaje w zależności oraz dodatkowo </w:t>
            </w: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u w:val="single"/>
                <w:lang w:eastAsia="pl-PL"/>
              </w:rPr>
              <w:t xml:space="preserve">wypełnić Część C </w:t>
            </w:r>
            <w:r w:rsidRPr="001318B4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>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171527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pl-P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5C9AA8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301625</wp:posOffset>
                      </wp:positionV>
                      <wp:extent cx="2527300" cy="435610"/>
                      <wp:effectExtent l="0" t="0" r="0" b="0"/>
                      <wp:wrapNone/>
                      <wp:docPr id="34" name="Grupa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300" cy="435610"/>
                                <a:chOff x="0" y="0"/>
                                <a:chExt cx="2527301" cy="435611"/>
                              </a:xfrm>
                            </wpg:grpSpPr>
                            <wps:wsp>
                              <wps:cNvPr id="2" name="Text Box 33"/>
                              <wps:cNvSpPr txBox="1"/>
                              <wps:spPr>
                                <a:xfrm>
                                  <a:off x="0" y="0"/>
                                  <a:ext cx="2527301" cy="43561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3" name="Text Box 34"/>
                              <wps:cNvSpPr txBox="1"/>
                              <wps:spPr>
                                <a:xfrm>
                                  <a:off x="481972" y="108585"/>
                                  <a:ext cx="568957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TAK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4" name="Text Box 35"/>
                              <wps:cNvSpPr txBox="1"/>
                              <wps:spPr>
                                <a:xfrm>
                                  <a:off x="64777" y="95884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5" name="Text Box 36"/>
                              <wps:cNvSpPr txBox="1"/>
                              <wps:spPr>
                                <a:xfrm>
                                  <a:off x="1588770" y="108585"/>
                                  <a:ext cx="306708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/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  <wps:wsp>
                              <wps:cNvPr id="6" name="Text Box 37"/>
                              <wps:cNvSpPr txBox="1"/>
                              <wps:spPr>
                                <a:xfrm>
                                  <a:off x="1987549" y="102240"/>
                                  <a:ext cx="486405" cy="27304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E1B79" w:rsidRDefault="000E1B79" w:rsidP="00FF7F94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</w:rPr>
                                      <w:t>NIE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9AA84" id="Grupa 34" o:spid="_x0000_s1056" style="position:absolute;margin-left:4.65pt;margin-top:23.75pt;width:199pt;height:34.3pt;z-index:251664384" coordsize="25273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">
                      <v:shape id="Text Box 33" o:spid="_x0000_s1057" type="#_x0000_t202" style="position:absolute;width:25273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34" o:spid="_x0000_s1058" type="#_x0000_t202" style="position:absolute;left:4819;top:1085;width:569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TAK</w:t>
                              </w:r>
                            </w:p>
                          </w:txbxContent>
                        </v:textbox>
                      </v:shape>
                      <v:shape id="Text Box 35" o:spid="_x0000_s1059" type="#_x0000_t202" style="position:absolute;left:647;top:958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36" o:spid="_x0000_s1060" type="#_x0000_t202" style="position:absolute;left:15887;top:1085;width:30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0E1B79" w:rsidRDefault="000E1B79" w:rsidP="00FF7F94"/>
                          </w:txbxContent>
                        </v:textbox>
                      </v:shape>
                      <v:shape id="Text Box 37" o:spid="_x0000_s1061" type="#_x0000_t202" style="position:absolute;left:19875;top:1022;width:486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0E1B79" w:rsidRDefault="000E1B79" w:rsidP="00FF7F94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318B4" w:rsidRPr="001318B4" w:rsidTr="005B4EB7">
        <w:trPr>
          <w:trHeight w:val="2790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FF7F94" w:rsidRPr="001318B4" w:rsidRDefault="00FF7F94" w:rsidP="00FF7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1.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2. </w:t>
            </w:r>
          </w:p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n. </w:t>
            </w:r>
          </w:p>
        </w:tc>
      </w:tr>
    </w:tbl>
    <w:p w:rsidR="00FF7F94" w:rsidRPr="001318B4" w:rsidRDefault="00FF7F94" w:rsidP="00FF7F94">
      <w:pPr>
        <w:autoSpaceDN w:val="0"/>
        <w:spacing w:after="0" w:line="240" w:lineRule="auto"/>
        <w:rPr>
          <w:rFonts w:ascii="Arial Black" w:eastAsia="Times New Roman" w:hAnsi="Arial Black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Arial Black" w:eastAsia="Times New Roman" w:hAnsi="Arial Black" w:cs="Times New Roman"/>
          <w:b/>
          <w:color w:val="000000" w:themeColor="text1"/>
          <w:sz w:val="20"/>
          <w:szCs w:val="20"/>
          <w:u w:val="single"/>
          <w:lang w:eastAsia="pl-PL"/>
        </w:rPr>
        <w:t>Część B</w:t>
      </w:r>
      <w:r w:rsidRPr="001318B4">
        <w:rPr>
          <w:rFonts w:ascii="Arial Black" w:eastAsia="Times New Roman" w:hAnsi="Arial Black" w:cs="Times New Roman"/>
          <w:b/>
          <w:color w:val="000000" w:themeColor="text1"/>
          <w:sz w:val="20"/>
          <w:szCs w:val="20"/>
          <w:lang w:eastAsia="pl-PL"/>
        </w:rPr>
        <w:t xml:space="preserve">   DANE DOTYCZĄCE PODMIOTÓW PARTNERSKICH</w:t>
      </w:r>
    </w:p>
    <w:p w:rsidR="00FF7F94" w:rsidRPr="001318B4" w:rsidRDefault="00FF7F94" w:rsidP="00FF7F94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</w:p>
    <w:p w:rsidR="00FF7F94" w:rsidRPr="001318B4" w:rsidRDefault="00FF7F94" w:rsidP="00FF7F9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Część B należy wypełnić w przypadku gdy w punkcie B.6 przedsiębiorca zaznaczył opcję „Tak”. W razie konieczności tabelę należy powielić przedstawiając dane odrębnie dla każdego z podmiotów.</w:t>
      </w:r>
    </w:p>
    <w:p w:rsidR="00FF7F94" w:rsidRPr="001318B4" w:rsidRDefault="00FF7F94" w:rsidP="00FF7F9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Dane przedsiębiorstw partnerskich należy uzupełnić pełnymi danymi dotyczącymi każdego przedsiębiorstwa powiązanego w stosunku do danego przedsiębiorstwa partnerskiego.</w:t>
      </w:r>
    </w:p>
    <w:tbl>
      <w:tblPr>
        <w:tblW w:w="97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8"/>
        <w:gridCol w:w="1702"/>
        <w:gridCol w:w="1418"/>
        <w:gridCol w:w="1561"/>
        <w:gridCol w:w="2541"/>
      </w:tblGrid>
      <w:tr w:rsidR="001318B4" w:rsidRPr="001318B4" w:rsidTr="005B4EB7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C.1.Nazwa przedsiębiorstwa partnerskiego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C.2. Data rozpoczęcia działalności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C.3. Udział w kapitale lub prawie głosu (w %)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767"/>
        </w:trPr>
        <w:tc>
          <w:tcPr>
            <w:tcW w:w="25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Dane stosowane do określenia kategorii MSP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roku bieżącym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okresie obrachunkowym za drugi rok wstecz od ostatniego okresu  obrachunkowego</w:t>
            </w:r>
          </w:p>
        </w:tc>
      </w:tr>
      <w:tr w:rsidR="001318B4" w:rsidRPr="001318B4" w:rsidTr="005B4EB7">
        <w:trPr>
          <w:trHeight w:val="202"/>
        </w:trPr>
        <w:tc>
          <w:tcPr>
            <w:tcW w:w="4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F94" w:rsidRPr="001318B4" w:rsidRDefault="00FF7F94" w:rsidP="00FF7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</w:t>
            </w:r>
            <w:r w:rsidR="00282A96"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0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282A96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201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282A96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201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282A96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201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7</w:t>
            </w:r>
          </w:p>
        </w:tc>
      </w:tr>
      <w:tr w:rsidR="001318B4" w:rsidRPr="001318B4" w:rsidTr="005B4EB7">
        <w:trPr>
          <w:trHeight w:val="465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C.4. Wielkość zatrudnienia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68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 xml:space="preserve">C.5. Przychody netto </w:t>
            </w: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br/>
              <w:t>(w PLN)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 xml:space="preserve">C.6. Suma bilansowa </w:t>
            </w:r>
            <w:r w:rsidR="009351AA"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br/>
            </w: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(w PLN)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C.7. Uwagi dodatkowe</w:t>
            </w:r>
          </w:p>
        </w:tc>
        <w:tc>
          <w:tcPr>
            <w:tcW w:w="7217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274DAE" w:rsidRPr="001318B4" w:rsidRDefault="00274DAE" w:rsidP="00FF7F94">
      <w:pPr>
        <w:autoSpaceDN w:val="0"/>
        <w:rPr>
          <w:rFonts w:ascii="Arial Black" w:eastAsia="Calibri" w:hAnsi="Arial Black" w:cs="Times New Roman"/>
          <w:b/>
          <w:color w:val="000000" w:themeColor="text1"/>
          <w:spacing w:val="20"/>
          <w:sz w:val="20"/>
          <w:szCs w:val="20"/>
          <w:u w:val="single"/>
        </w:rPr>
      </w:pPr>
    </w:p>
    <w:p w:rsidR="00FF7F94" w:rsidRPr="001318B4" w:rsidRDefault="00FF7F94" w:rsidP="00FF7F94">
      <w:pPr>
        <w:autoSpaceDN w:val="0"/>
        <w:rPr>
          <w:rFonts w:ascii="Arial Black" w:eastAsia="Calibri" w:hAnsi="Arial Black" w:cs="Times New Roman"/>
          <w:color w:val="000000" w:themeColor="text1"/>
          <w:sz w:val="20"/>
          <w:szCs w:val="20"/>
        </w:rPr>
      </w:pPr>
      <w:r w:rsidRPr="001318B4">
        <w:rPr>
          <w:rFonts w:ascii="Arial Black" w:eastAsia="Calibri" w:hAnsi="Arial Black" w:cs="Times New Roman"/>
          <w:b/>
          <w:color w:val="000000" w:themeColor="text1"/>
          <w:spacing w:val="20"/>
          <w:sz w:val="20"/>
          <w:szCs w:val="20"/>
          <w:u w:val="single"/>
        </w:rPr>
        <w:t>Część C</w:t>
      </w:r>
      <w:r w:rsidRPr="001318B4">
        <w:rPr>
          <w:rFonts w:ascii="Arial Black" w:eastAsia="Calibri" w:hAnsi="Arial Black" w:cs="Times New Roman"/>
          <w:b/>
          <w:color w:val="000000" w:themeColor="text1"/>
          <w:spacing w:val="20"/>
          <w:sz w:val="20"/>
          <w:szCs w:val="20"/>
        </w:rPr>
        <w:t xml:space="preserve">  DANE DOTYCZĄCE PODMIOTÓW POWIĄZANYCH</w:t>
      </w:r>
    </w:p>
    <w:p w:rsidR="00FF7F94" w:rsidRPr="001318B4" w:rsidRDefault="00FF7F94" w:rsidP="00FF7F9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Część C należy wypełnić w przypadku gdy w punkcie B.7 przedsiębiorca zaznaczył opcję „Tak”. W razie konieczności tabelę należy powielić przedstawiając dane odrębnie dla każdego z podmiotów.</w:t>
      </w:r>
    </w:p>
    <w:p w:rsidR="00FF7F94" w:rsidRPr="001318B4" w:rsidRDefault="00FF7F94" w:rsidP="00FF7F9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Dane przedsiębiorstw powiązanych należy uzupełnić proporcjonalnie danymi dotyczącymi każdego ewentualnego przedsiębiorstwa partnerskiego takiego przedsiębiorstwa powiązanego, znajdującego się na wyższym lub niższym szczeblu rynku w stosunku do danego przedsiębiorstwa.</w:t>
      </w:r>
    </w:p>
    <w:tbl>
      <w:tblPr>
        <w:tblW w:w="97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1"/>
        <w:gridCol w:w="1561"/>
        <w:gridCol w:w="1418"/>
        <w:gridCol w:w="1419"/>
        <w:gridCol w:w="2541"/>
      </w:tblGrid>
      <w:tr w:rsidR="001318B4" w:rsidRPr="001318B4" w:rsidTr="005B4EB7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D.1.Nazwa przedsiębiorstwa powiązanego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D.2. Data rozpoczęcia działalności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461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D.3. Udział w kapitale lub prawie głosu (w %) lub charakter relacji powiązania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629"/>
        </w:trPr>
        <w:tc>
          <w:tcPr>
            <w:tcW w:w="2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Dane stosowane do określenia kategorii MSP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roku bieżącym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ostatnim okresie obrachunkowym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W okresie obrachunkowym za drugi rok wstecz od ostatniego okresu  obrachunkowego</w:t>
            </w:r>
          </w:p>
        </w:tc>
      </w:tr>
      <w:tr w:rsidR="001318B4" w:rsidRPr="001318B4" w:rsidTr="005B4EB7">
        <w:trPr>
          <w:trHeight w:val="202"/>
        </w:trPr>
        <w:tc>
          <w:tcPr>
            <w:tcW w:w="4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F94" w:rsidRPr="001318B4" w:rsidRDefault="00FF7F94" w:rsidP="00FF7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282A96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282A96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201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282A96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201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282A96" w:rsidP="00CD7188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201</w:t>
            </w:r>
            <w:r w:rsidR="00CD718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7</w:t>
            </w:r>
            <w:bookmarkStart w:id="0" w:name="_GoBack"/>
            <w:bookmarkEnd w:id="0"/>
          </w:p>
        </w:tc>
      </w:tr>
      <w:tr w:rsidR="001318B4" w:rsidRPr="001318B4" w:rsidTr="005B4EB7">
        <w:trPr>
          <w:trHeight w:val="465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lastRenderedPageBreak/>
              <w:t>D.4. Wielkość zatrudnienia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682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 xml:space="preserve">D.5. Przychody netto </w:t>
            </w: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br/>
              <w:t>(w PLN)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 xml:space="preserve">D.6. Suma bilansowa </w:t>
            </w: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br/>
              <w:t>(w PLN)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318B4" w:rsidRPr="001318B4" w:rsidTr="005B4EB7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1318B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D.7. Uwagi dodatkowe</w:t>
            </w:r>
          </w:p>
        </w:tc>
        <w:tc>
          <w:tcPr>
            <w:tcW w:w="6934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F94" w:rsidRPr="001318B4" w:rsidRDefault="00FF7F94" w:rsidP="00FF7F9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FF7F94" w:rsidRPr="001318B4" w:rsidRDefault="00FF7F94" w:rsidP="00FF7F94">
      <w:pPr>
        <w:autoSpaceDN w:val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</w:p>
    <w:p w:rsidR="00FF7F94" w:rsidRPr="001318B4" w:rsidRDefault="00FF7F94" w:rsidP="00FF7F94">
      <w:pPr>
        <w:suppressAutoHyphens/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Najemca:</w:t>
      </w:r>
    </w:p>
    <w:p w:rsidR="00FF7F94" w:rsidRPr="001318B4" w:rsidRDefault="00FF7F94" w:rsidP="00FF7F94">
      <w:pPr>
        <w:suppressAutoHyphens/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</w:p>
    <w:p w:rsidR="00FF7F94" w:rsidRPr="001318B4" w:rsidRDefault="00FF7F94" w:rsidP="00FF7F94">
      <w:pPr>
        <w:suppressAutoHyphens/>
        <w:overflowPunct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</w:p>
    <w:p w:rsidR="00FF7F94" w:rsidRPr="001318B4" w:rsidRDefault="00FF7F94" w:rsidP="00F3503C">
      <w:pPr>
        <w:suppressAutoHyphens/>
        <w:overflowPunct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1318B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  <w:t>1. ___________________________</w:t>
      </w: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C3759C" w:rsidRPr="001318B4" w:rsidRDefault="00C3759C" w:rsidP="00575B04">
      <w:pPr>
        <w:jc w:val="right"/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</w:pPr>
    </w:p>
    <w:p w:rsidR="0046609F" w:rsidRPr="001318B4" w:rsidRDefault="009A20F8" w:rsidP="00575B04">
      <w:pPr>
        <w:jc w:val="right"/>
        <w:rPr>
          <w:rFonts w:ascii="Arial Black" w:hAnsi="Arial Black" w:cs="Arial"/>
          <w:b/>
          <w:noProof/>
          <w:color w:val="000000" w:themeColor="text1"/>
          <w:sz w:val="20"/>
          <w:szCs w:val="20"/>
          <w:lang w:eastAsia="pl-PL"/>
        </w:rPr>
      </w:pPr>
      <w:r w:rsidRPr="001318B4">
        <w:rPr>
          <w:rFonts w:ascii="Arial Black" w:hAnsi="Arial Black" w:cs="Arial"/>
          <w:b/>
          <w:noProof/>
          <w:color w:val="000000" w:themeColor="text1"/>
          <w:sz w:val="20"/>
          <w:szCs w:val="20"/>
          <w:lang w:eastAsia="pl-PL"/>
        </w:rPr>
        <w:lastRenderedPageBreak/>
        <w:t>Z</w:t>
      </w:r>
      <w:r w:rsidR="00575B04" w:rsidRPr="001318B4">
        <w:rPr>
          <w:rFonts w:ascii="Arial Black" w:hAnsi="Arial Black" w:cs="Arial"/>
          <w:b/>
          <w:noProof/>
          <w:color w:val="000000" w:themeColor="text1"/>
          <w:sz w:val="20"/>
          <w:szCs w:val="20"/>
          <w:lang w:eastAsia="pl-PL"/>
        </w:rPr>
        <w:t>ałącznik nr 3</w:t>
      </w:r>
    </w:p>
    <w:p w:rsidR="006C33F8" w:rsidRPr="001318B4" w:rsidRDefault="006C33F8" w:rsidP="006C33F8">
      <w:pPr>
        <w:rPr>
          <w:rFonts w:ascii="Arial" w:hAnsi="Arial" w:cs="Arial"/>
          <w:color w:val="000000" w:themeColor="text1"/>
          <w:sz w:val="24"/>
          <w:szCs w:val="24"/>
        </w:rPr>
      </w:pPr>
      <w:r w:rsidRPr="001318B4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086475" cy="8554946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15" cy="858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Pr="001318B4" w:rsidRDefault="002672B2" w:rsidP="0046609F">
      <w:pPr>
        <w:rPr>
          <w:color w:val="000000" w:themeColor="text1"/>
        </w:rPr>
      </w:pP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295137" cy="911542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89" cy="91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Pr="001318B4" w:rsidRDefault="002672B2" w:rsidP="0046609F">
      <w:pPr>
        <w:rPr>
          <w:color w:val="000000" w:themeColor="text1"/>
        </w:rPr>
      </w:pP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111019" cy="5522595"/>
            <wp:effectExtent l="0" t="0" r="4445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89" cy="55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Pr="001318B4" w:rsidRDefault="0046609F" w:rsidP="0046609F">
      <w:pPr>
        <w:rPr>
          <w:color w:val="000000" w:themeColor="text1"/>
        </w:rPr>
      </w:pPr>
    </w:p>
    <w:p w:rsidR="0046609F" w:rsidRPr="001318B4" w:rsidRDefault="002672B2" w:rsidP="0046609F">
      <w:pPr>
        <w:rPr>
          <w:color w:val="000000" w:themeColor="text1"/>
        </w:rPr>
      </w:pP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231404" cy="4361566"/>
            <wp:effectExtent l="0" t="0" r="0" b="127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41" cy="43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Pr="001318B4" w:rsidRDefault="0046609F" w:rsidP="0046609F">
      <w:pPr>
        <w:rPr>
          <w:color w:val="000000" w:themeColor="text1"/>
        </w:rPr>
      </w:pPr>
      <w:r w:rsidRPr="001318B4">
        <w:rPr>
          <w:color w:val="000000" w:themeColor="text1"/>
        </w:rPr>
        <w:br w:type="page"/>
      </w:r>
    </w:p>
    <w:p w:rsidR="0046609F" w:rsidRPr="001318B4" w:rsidRDefault="002672B2" w:rsidP="0046609F">
      <w:pPr>
        <w:rPr>
          <w:color w:val="000000" w:themeColor="text1"/>
        </w:rPr>
      </w:pP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314521" cy="8881659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500" cy="889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Pr="001318B4" w:rsidRDefault="00120760" w:rsidP="0046609F">
      <w:pPr>
        <w:rPr>
          <w:color w:val="000000" w:themeColor="text1"/>
        </w:rPr>
      </w:pP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 wp14:anchorId="5CB57E9C" wp14:editId="39C70FDF">
            <wp:extent cx="6201827" cy="8039100"/>
            <wp:effectExtent l="0" t="0" r="889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27" cy="80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Pr="001318B4" w:rsidRDefault="0046609F" w:rsidP="0046609F">
      <w:pPr>
        <w:rPr>
          <w:color w:val="000000" w:themeColor="text1"/>
        </w:rPr>
      </w:pPr>
      <w:r w:rsidRPr="001318B4">
        <w:rPr>
          <w:color w:val="000000" w:themeColor="text1"/>
        </w:rPr>
        <w:br w:type="page"/>
      </w:r>
    </w:p>
    <w:p w:rsidR="0046609F" w:rsidRPr="001318B4" w:rsidRDefault="002672B2" w:rsidP="0046609F">
      <w:pPr>
        <w:rPr>
          <w:color w:val="000000" w:themeColor="text1"/>
        </w:rPr>
      </w:pP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196965" cy="5140311"/>
            <wp:effectExtent l="0" t="0" r="0" b="381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51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Pr="001318B4" w:rsidRDefault="0046609F" w:rsidP="0046609F">
      <w:pPr>
        <w:rPr>
          <w:color w:val="000000" w:themeColor="text1"/>
        </w:rPr>
      </w:pPr>
      <w:r w:rsidRPr="001318B4">
        <w:rPr>
          <w:color w:val="000000" w:themeColor="text1"/>
        </w:rPr>
        <w:br w:type="page"/>
      </w:r>
    </w:p>
    <w:p w:rsidR="0046609F" w:rsidRPr="001318B4" w:rsidRDefault="002672B2" w:rsidP="0046609F">
      <w:pPr>
        <w:rPr>
          <w:color w:val="000000" w:themeColor="text1"/>
        </w:rPr>
      </w:pP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044688" cy="7522008"/>
            <wp:effectExtent l="0" t="0" r="0" b="317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50" cy="75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Pr="001318B4" w:rsidRDefault="0046609F" w:rsidP="0046609F">
      <w:pPr>
        <w:rPr>
          <w:color w:val="000000" w:themeColor="text1"/>
        </w:rPr>
      </w:pPr>
      <w:r w:rsidRPr="001318B4">
        <w:rPr>
          <w:color w:val="000000" w:themeColor="text1"/>
        </w:rPr>
        <w:br w:type="page"/>
      </w:r>
    </w:p>
    <w:p w:rsidR="0046609F" w:rsidRPr="001318B4" w:rsidRDefault="002672B2" w:rsidP="0046609F">
      <w:pPr>
        <w:rPr>
          <w:color w:val="000000" w:themeColor="text1"/>
        </w:rPr>
      </w:pP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180159" cy="8788802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91" cy="87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8B" w:rsidRPr="000419B9" w:rsidRDefault="002672B2" w:rsidP="00BA00F6">
      <w:pPr>
        <w:rPr>
          <w:color w:val="000000" w:themeColor="text1"/>
        </w:rPr>
        <w:sectPr w:rsidR="00D5438B" w:rsidRPr="000419B9" w:rsidSect="00C3759C">
          <w:footerReference w:type="default" r:id="rId17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192126" cy="8832617"/>
            <wp:effectExtent l="0" t="0" r="0" b="698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83" cy="88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174167" cy="8700638"/>
            <wp:effectExtent l="0" t="0" r="0" b="571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02" cy="87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B4"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6113139" cy="6591935"/>
            <wp:effectExtent l="0" t="0" r="254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64" cy="65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47" w:rsidRPr="001318B4" w:rsidRDefault="00E76547" w:rsidP="000419B9">
      <w:pPr>
        <w:autoSpaceDN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sectPr w:rsidR="00E76547" w:rsidRPr="001318B4" w:rsidSect="002B2F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E90" w:rsidRDefault="00CF4E90" w:rsidP="002C29B6">
      <w:pPr>
        <w:spacing w:after="0" w:line="240" w:lineRule="auto"/>
      </w:pPr>
      <w:r>
        <w:separator/>
      </w:r>
    </w:p>
  </w:endnote>
  <w:endnote w:type="continuationSeparator" w:id="0">
    <w:p w:rsidR="00CF4E90" w:rsidRDefault="00CF4E90" w:rsidP="002C2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8383601"/>
      <w:docPartObj>
        <w:docPartGallery w:val="Page Numbers (Bottom of Page)"/>
        <w:docPartUnique/>
      </w:docPartObj>
    </w:sdtPr>
    <w:sdtEndPr/>
    <w:sdtContent>
      <w:p w:rsidR="000E1B79" w:rsidRPr="00E60169" w:rsidRDefault="000E1B79">
        <w:pPr>
          <w:pStyle w:val="Stopka"/>
          <w:jc w:val="right"/>
        </w:pPr>
        <w:r w:rsidRPr="00E60169">
          <w:fldChar w:fldCharType="begin"/>
        </w:r>
        <w:r w:rsidRPr="00E60169">
          <w:instrText>PAGE   \* MERGEFORMAT</w:instrText>
        </w:r>
        <w:r w:rsidRPr="00E60169">
          <w:fldChar w:fldCharType="separate"/>
        </w:r>
        <w:r w:rsidR="00CD7188">
          <w:rPr>
            <w:noProof/>
          </w:rPr>
          <w:t>4</w:t>
        </w:r>
        <w:r w:rsidRPr="00E60169">
          <w:fldChar w:fldCharType="end"/>
        </w:r>
      </w:p>
    </w:sdtContent>
  </w:sdt>
  <w:p w:rsidR="000E1B79" w:rsidRDefault="000E1B7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E90" w:rsidRDefault="00CF4E90" w:rsidP="002C29B6">
      <w:pPr>
        <w:spacing w:after="0" w:line="240" w:lineRule="auto"/>
      </w:pPr>
      <w:r>
        <w:separator/>
      </w:r>
    </w:p>
  </w:footnote>
  <w:footnote w:type="continuationSeparator" w:id="0">
    <w:p w:rsidR="00CF4E90" w:rsidRDefault="00CF4E90" w:rsidP="002C29B6">
      <w:pPr>
        <w:spacing w:after="0" w:line="240" w:lineRule="auto"/>
      </w:pPr>
      <w:r>
        <w:continuationSeparator/>
      </w:r>
    </w:p>
  </w:footnote>
  <w:footnote w:id="1">
    <w:p w:rsidR="000E1B79" w:rsidRDefault="000E1B79" w:rsidP="00FF7F94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ascii="Arial" w:hAnsi="Arial" w:cs="Arial"/>
          <w:sz w:val="15"/>
          <w:szCs w:val="15"/>
        </w:rPr>
        <w:t xml:space="preserve"> 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74E2D"/>
    <w:multiLevelType w:val="hybridMultilevel"/>
    <w:tmpl w:val="C77EBC4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FDC0E87"/>
    <w:multiLevelType w:val="multilevel"/>
    <w:tmpl w:val="1098ED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C0B0B4B"/>
    <w:multiLevelType w:val="multilevel"/>
    <w:tmpl w:val="DCA077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519E7"/>
    <w:multiLevelType w:val="hybridMultilevel"/>
    <w:tmpl w:val="F110B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C37F6"/>
    <w:multiLevelType w:val="hybridMultilevel"/>
    <w:tmpl w:val="990246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ACED3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43B87"/>
    <w:multiLevelType w:val="hybridMultilevel"/>
    <w:tmpl w:val="98C2D290"/>
    <w:lvl w:ilvl="0" w:tplc="C0C280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34B1F8E"/>
    <w:multiLevelType w:val="hybridMultilevel"/>
    <w:tmpl w:val="2586DB06"/>
    <w:lvl w:ilvl="0" w:tplc="0674CA94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1E93DDA"/>
    <w:multiLevelType w:val="multilevel"/>
    <w:tmpl w:val="50461A60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72E74ACD"/>
    <w:multiLevelType w:val="hybridMultilevel"/>
    <w:tmpl w:val="CF66F5C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6752C37"/>
    <w:multiLevelType w:val="hybridMultilevel"/>
    <w:tmpl w:val="EE9ECBEE"/>
    <w:lvl w:ilvl="0" w:tplc="4B9898E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9B84A1C"/>
    <w:multiLevelType w:val="hybridMultilevel"/>
    <w:tmpl w:val="40706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F44"/>
    <w:rsid w:val="000029D1"/>
    <w:rsid w:val="00010259"/>
    <w:rsid w:val="000419B9"/>
    <w:rsid w:val="00043232"/>
    <w:rsid w:val="000476D4"/>
    <w:rsid w:val="00052CE4"/>
    <w:rsid w:val="00077DDD"/>
    <w:rsid w:val="000B43D3"/>
    <w:rsid w:val="000B7153"/>
    <w:rsid w:val="000C296E"/>
    <w:rsid w:val="000C6498"/>
    <w:rsid w:val="000D21EF"/>
    <w:rsid w:val="000E1B79"/>
    <w:rsid w:val="000F5AF6"/>
    <w:rsid w:val="00105062"/>
    <w:rsid w:val="00110B93"/>
    <w:rsid w:val="00120760"/>
    <w:rsid w:val="0012341F"/>
    <w:rsid w:val="00126D02"/>
    <w:rsid w:val="001318B4"/>
    <w:rsid w:val="00140701"/>
    <w:rsid w:val="00152933"/>
    <w:rsid w:val="00152F4C"/>
    <w:rsid w:val="00156C88"/>
    <w:rsid w:val="001649A0"/>
    <w:rsid w:val="00171527"/>
    <w:rsid w:val="00185FE4"/>
    <w:rsid w:val="0019038C"/>
    <w:rsid w:val="00191D75"/>
    <w:rsid w:val="00192C6C"/>
    <w:rsid w:val="00193021"/>
    <w:rsid w:val="00193DC5"/>
    <w:rsid w:val="001A631C"/>
    <w:rsid w:val="001B1DC2"/>
    <w:rsid w:val="001D6494"/>
    <w:rsid w:val="001E1D42"/>
    <w:rsid w:val="001E7175"/>
    <w:rsid w:val="001F0997"/>
    <w:rsid w:val="001F5286"/>
    <w:rsid w:val="00201641"/>
    <w:rsid w:val="0020246B"/>
    <w:rsid w:val="00204A58"/>
    <w:rsid w:val="002052C2"/>
    <w:rsid w:val="00206029"/>
    <w:rsid w:val="00207405"/>
    <w:rsid w:val="0020780A"/>
    <w:rsid w:val="00211079"/>
    <w:rsid w:val="002117DE"/>
    <w:rsid w:val="002125C5"/>
    <w:rsid w:val="0021431F"/>
    <w:rsid w:val="002212C4"/>
    <w:rsid w:val="002376AA"/>
    <w:rsid w:val="00241B35"/>
    <w:rsid w:val="00243638"/>
    <w:rsid w:val="00245C63"/>
    <w:rsid w:val="00247F18"/>
    <w:rsid w:val="00250958"/>
    <w:rsid w:val="0026052C"/>
    <w:rsid w:val="002672B2"/>
    <w:rsid w:val="00274DAE"/>
    <w:rsid w:val="00280A7B"/>
    <w:rsid w:val="00280B18"/>
    <w:rsid w:val="00280BE9"/>
    <w:rsid w:val="00282A96"/>
    <w:rsid w:val="00293014"/>
    <w:rsid w:val="00297049"/>
    <w:rsid w:val="002A0F1C"/>
    <w:rsid w:val="002A1774"/>
    <w:rsid w:val="002B2F16"/>
    <w:rsid w:val="002B527E"/>
    <w:rsid w:val="002C29B6"/>
    <w:rsid w:val="002D5E8F"/>
    <w:rsid w:val="002E4774"/>
    <w:rsid w:val="002F4F71"/>
    <w:rsid w:val="00302866"/>
    <w:rsid w:val="00303DE0"/>
    <w:rsid w:val="00304213"/>
    <w:rsid w:val="0031266B"/>
    <w:rsid w:val="00321567"/>
    <w:rsid w:val="00326C81"/>
    <w:rsid w:val="003279B1"/>
    <w:rsid w:val="00336E05"/>
    <w:rsid w:val="0034326B"/>
    <w:rsid w:val="00345A1C"/>
    <w:rsid w:val="00346E01"/>
    <w:rsid w:val="0037566A"/>
    <w:rsid w:val="00382F04"/>
    <w:rsid w:val="003939A9"/>
    <w:rsid w:val="003B1E61"/>
    <w:rsid w:val="003B2DAA"/>
    <w:rsid w:val="003C769C"/>
    <w:rsid w:val="003C7A84"/>
    <w:rsid w:val="003F41B4"/>
    <w:rsid w:val="00411B92"/>
    <w:rsid w:val="004216A7"/>
    <w:rsid w:val="00426842"/>
    <w:rsid w:val="004320B2"/>
    <w:rsid w:val="00433D63"/>
    <w:rsid w:val="0045213F"/>
    <w:rsid w:val="00464232"/>
    <w:rsid w:val="0046580A"/>
    <w:rsid w:val="0046609F"/>
    <w:rsid w:val="004744A4"/>
    <w:rsid w:val="0047648A"/>
    <w:rsid w:val="004B0AB1"/>
    <w:rsid w:val="004B5222"/>
    <w:rsid w:val="004C1403"/>
    <w:rsid w:val="004C5CCA"/>
    <w:rsid w:val="004D562B"/>
    <w:rsid w:val="004D5987"/>
    <w:rsid w:val="004E54CD"/>
    <w:rsid w:val="004F27FA"/>
    <w:rsid w:val="004F35AA"/>
    <w:rsid w:val="00501443"/>
    <w:rsid w:val="005108EC"/>
    <w:rsid w:val="005203A3"/>
    <w:rsid w:val="00534D4F"/>
    <w:rsid w:val="00542AF0"/>
    <w:rsid w:val="00564F54"/>
    <w:rsid w:val="00570F77"/>
    <w:rsid w:val="00575B04"/>
    <w:rsid w:val="00584583"/>
    <w:rsid w:val="00591952"/>
    <w:rsid w:val="005937CF"/>
    <w:rsid w:val="00596165"/>
    <w:rsid w:val="005B4EB7"/>
    <w:rsid w:val="005B58C8"/>
    <w:rsid w:val="005C72B9"/>
    <w:rsid w:val="005D1123"/>
    <w:rsid w:val="005E2E99"/>
    <w:rsid w:val="005E64C8"/>
    <w:rsid w:val="005F500D"/>
    <w:rsid w:val="005F62B1"/>
    <w:rsid w:val="00600DF6"/>
    <w:rsid w:val="00612C6C"/>
    <w:rsid w:val="00626101"/>
    <w:rsid w:val="00631A30"/>
    <w:rsid w:val="00632EC9"/>
    <w:rsid w:val="006368BF"/>
    <w:rsid w:val="00651F80"/>
    <w:rsid w:val="006561EB"/>
    <w:rsid w:val="006721B2"/>
    <w:rsid w:val="00674219"/>
    <w:rsid w:val="00686B19"/>
    <w:rsid w:val="00691C1C"/>
    <w:rsid w:val="00692082"/>
    <w:rsid w:val="006A5F3F"/>
    <w:rsid w:val="006B1849"/>
    <w:rsid w:val="006B5B42"/>
    <w:rsid w:val="006C33F8"/>
    <w:rsid w:val="006C5F11"/>
    <w:rsid w:val="006D4CC8"/>
    <w:rsid w:val="006E09FA"/>
    <w:rsid w:val="00700FE0"/>
    <w:rsid w:val="0070742F"/>
    <w:rsid w:val="007419DD"/>
    <w:rsid w:val="00756DD2"/>
    <w:rsid w:val="0076739C"/>
    <w:rsid w:val="007718FD"/>
    <w:rsid w:val="00771F91"/>
    <w:rsid w:val="00785DAF"/>
    <w:rsid w:val="00797DFF"/>
    <w:rsid w:val="007B2ED5"/>
    <w:rsid w:val="007D3099"/>
    <w:rsid w:val="007E0920"/>
    <w:rsid w:val="007E585B"/>
    <w:rsid w:val="007F428B"/>
    <w:rsid w:val="007F6838"/>
    <w:rsid w:val="00816766"/>
    <w:rsid w:val="008348C8"/>
    <w:rsid w:val="00846B6A"/>
    <w:rsid w:val="00853EBA"/>
    <w:rsid w:val="008640A8"/>
    <w:rsid w:val="00882B1A"/>
    <w:rsid w:val="00895FE8"/>
    <w:rsid w:val="008A3DDF"/>
    <w:rsid w:val="008A3F3C"/>
    <w:rsid w:val="008A66A2"/>
    <w:rsid w:val="008C2AFB"/>
    <w:rsid w:val="008D0DB7"/>
    <w:rsid w:val="008D553C"/>
    <w:rsid w:val="008E6563"/>
    <w:rsid w:val="008F34C4"/>
    <w:rsid w:val="008F65ED"/>
    <w:rsid w:val="00902E52"/>
    <w:rsid w:val="0090555C"/>
    <w:rsid w:val="00912816"/>
    <w:rsid w:val="00915313"/>
    <w:rsid w:val="00921A07"/>
    <w:rsid w:val="00932827"/>
    <w:rsid w:val="009351AA"/>
    <w:rsid w:val="00941D21"/>
    <w:rsid w:val="009464A6"/>
    <w:rsid w:val="00947263"/>
    <w:rsid w:val="009535D6"/>
    <w:rsid w:val="00956110"/>
    <w:rsid w:val="0097489E"/>
    <w:rsid w:val="0099085B"/>
    <w:rsid w:val="00992231"/>
    <w:rsid w:val="009A0338"/>
    <w:rsid w:val="009A20F8"/>
    <w:rsid w:val="009A5B5B"/>
    <w:rsid w:val="009A66F3"/>
    <w:rsid w:val="009A77A8"/>
    <w:rsid w:val="009C0F75"/>
    <w:rsid w:val="009C5976"/>
    <w:rsid w:val="009D633C"/>
    <w:rsid w:val="009D69E4"/>
    <w:rsid w:val="009F6178"/>
    <w:rsid w:val="009F6B44"/>
    <w:rsid w:val="00A21462"/>
    <w:rsid w:val="00A26CC0"/>
    <w:rsid w:val="00A27F32"/>
    <w:rsid w:val="00A33D39"/>
    <w:rsid w:val="00A41561"/>
    <w:rsid w:val="00A50CAE"/>
    <w:rsid w:val="00A60EEC"/>
    <w:rsid w:val="00A65012"/>
    <w:rsid w:val="00A746BD"/>
    <w:rsid w:val="00A8011F"/>
    <w:rsid w:val="00A819AF"/>
    <w:rsid w:val="00AA0B29"/>
    <w:rsid w:val="00AA2F81"/>
    <w:rsid w:val="00AA3EBE"/>
    <w:rsid w:val="00AA5827"/>
    <w:rsid w:val="00AD22B1"/>
    <w:rsid w:val="00AF518B"/>
    <w:rsid w:val="00AF60C2"/>
    <w:rsid w:val="00B025C2"/>
    <w:rsid w:val="00B46C62"/>
    <w:rsid w:val="00B52AE0"/>
    <w:rsid w:val="00B57138"/>
    <w:rsid w:val="00B572D1"/>
    <w:rsid w:val="00B6397F"/>
    <w:rsid w:val="00B6438F"/>
    <w:rsid w:val="00B64FE5"/>
    <w:rsid w:val="00B92A58"/>
    <w:rsid w:val="00B93134"/>
    <w:rsid w:val="00B94000"/>
    <w:rsid w:val="00BA00F6"/>
    <w:rsid w:val="00BB2AAF"/>
    <w:rsid w:val="00BB57B5"/>
    <w:rsid w:val="00BD4DD4"/>
    <w:rsid w:val="00BE2BB5"/>
    <w:rsid w:val="00BE5E9D"/>
    <w:rsid w:val="00BE5EE4"/>
    <w:rsid w:val="00BF592F"/>
    <w:rsid w:val="00C01A48"/>
    <w:rsid w:val="00C255A6"/>
    <w:rsid w:val="00C32DD2"/>
    <w:rsid w:val="00C330A2"/>
    <w:rsid w:val="00C3759C"/>
    <w:rsid w:val="00C413A3"/>
    <w:rsid w:val="00C5266F"/>
    <w:rsid w:val="00C57873"/>
    <w:rsid w:val="00C61C34"/>
    <w:rsid w:val="00C63465"/>
    <w:rsid w:val="00C71E70"/>
    <w:rsid w:val="00C8055F"/>
    <w:rsid w:val="00C8512C"/>
    <w:rsid w:val="00C8760A"/>
    <w:rsid w:val="00C87BD9"/>
    <w:rsid w:val="00CA482E"/>
    <w:rsid w:val="00CA717E"/>
    <w:rsid w:val="00CC274D"/>
    <w:rsid w:val="00CC51E3"/>
    <w:rsid w:val="00CD0CD0"/>
    <w:rsid w:val="00CD597B"/>
    <w:rsid w:val="00CD5B9E"/>
    <w:rsid w:val="00CD7188"/>
    <w:rsid w:val="00CE6A6C"/>
    <w:rsid w:val="00CF0EC7"/>
    <w:rsid w:val="00CF288C"/>
    <w:rsid w:val="00CF4931"/>
    <w:rsid w:val="00CF4E90"/>
    <w:rsid w:val="00D05868"/>
    <w:rsid w:val="00D07C64"/>
    <w:rsid w:val="00D10620"/>
    <w:rsid w:val="00D106F0"/>
    <w:rsid w:val="00D21D29"/>
    <w:rsid w:val="00D24841"/>
    <w:rsid w:val="00D31D9B"/>
    <w:rsid w:val="00D35B5C"/>
    <w:rsid w:val="00D43375"/>
    <w:rsid w:val="00D47245"/>
    <w:rsid w:val="00D5438B"/>
    <w:rsid w:val="00D56D2E"/>
    <w:rsid w:val="00D61528"/>
    <w:rsid w:val="00D6227C"/>
    <w:rsid w:val="00D65913"/>
    <w:rsid w:val="00D73DB6"/>
    <w:rsid w:val="00D82C8F"/>
    <w:rsid w:val="00D8335C"/>
    <w:rsid w:val="00D902CF"/>
    <w:rsid w:val="00D91557"/>
    <w:rsid w:val="00D91918"/>
    <w:rsid w:val="00D94691"/>
    <w:rsid w:val="00DA3A33"/>
    <w:rsid w:val="00DA4AFC"/>
    <w:rsid w:val="00DA5F28"/>
    <w:rsid w:val="00DB614F"/>
    <w:rsid w:val="00DB79AA"/>
    <w:rsid w:val="00DC4157"/>
    <w:rsid w:val="00DC643B"/>
    <w:rsid w:val="00DD07B3"/>
    <w:rsid w:val="00DE4D0C"/>
    <w:rsid w:val="00DE4DA9"/>
    <w:rsid w:val="00DE67F6"/>
    <w:rsid w:val="00E05126"/>
    <w:rsid w:val="00E13781"/>
    <w:rsid w:val="00E14046"/>
    <w:rsid w:val="00E202C9"/>
    <w:rsid w:val="00E21FD0"/>
    <w:rsid w:val="00E247F9"/>
    <w:rsid w:val="00E257D7"/>
    <w:rsid w:val="00E30668"/>
    <w:rsid w:val="00E321BE"/>
    <w:rsid w:val="00E32CF5"/>
    <w:rsid w:val="00E34DCE"/>
    <w:rsid w:val="00E366FD"/>
    <w:rsid w:val="00E377E6"/>
    <w:rsid w:val="00E426DD"/>
    <w:rsid w:val="00E5407C"/>
    <w:rsid w:val="00E54A33"/>
    <w:rsid w:val="00E54E6A"/>
    <w:rsid w:val="00E60169"/>
    <w:rsid w:val="00E66100"/>
    <w:rsid w:val="00E71EF8"/>
    <w:rsid w:val="00E75FA4"/>
    <w:rsid w:val="00E76547"/>
    <w:rsid w:val="00E7684E"/>
    <w:rsid w:val="00E91EB8"/>
    <w:rsid w:val="00EB17E6"/>
    <w:rsid w:val="00EB2B34"/>
    <w:rsid w:val="00ED0159"/>
    <w:rsid w:val="00EE3BF6"/>
    <w:rsid w:val="00EF1F44"/>
    <w:rsid w:val="00EF4268"/>
    <w:rsid w:val="00EF5832"/>
    <w:rsid w:val="00EF6122"/>
    <w:rsid w:val="00F108B1"/>
    <w:rsid w:val="00F2395D"/>
    <w:rsid w:val="00F25195"/>
    <w:rsid w:val="00F31EBE"/>
    <w:rsid w:val="00F3503C"/>
    <w:rsid w:val="00F35915"/>
    <w:rsid w:val="00F36BF7"/>
    <w:rsid w:val="00F53479"/>
    <w:rsid w:val="00F63325"/>
    <w:rsid w:val="00F644C5"/>
    <w:rsid w:val="00F64B98"/>
    <w:rsid w:val="00F65BF1"/>
    <w:rsid w:val="00F72223"/>
    <w:rsid w:val="00F7413C"/>
    <w:rsid w:val="00F9081B"/>
    <w:rsid w:val="00F93FAA"/>
    <w:rsid w:val="00F97920"/>
    <w:rsid w:val="00FA1204"/>
    <w:rsid w:val="00FB3AFB"/>
    <w:rsid w:val="00FC5E76"/>
    <w:rsid w:val="00FD1541"/>
    <w:rsid w:val="00FD3275"/>
    <w:rsid w:val="00FD65C9"/>
    <w:rsid w:val="00FF7F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D3F39-4B12-447D-A4C0-CC7D32A4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F1F44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A717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29B6"/>
  </w:style>
  <w:style w:type="paragraph" w:styleId="Stopka">
    <w:name w:val="footer"/>
    <w:basedOn w:val="Normalny"/>
    <w:link w:val="StopkaZnak"/>
    <w:uiPriority w:val="99"/>
    <w:unhideWhenUsed/>
    <w:rsid w:val="002C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29B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5B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5B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5B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6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67F6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56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562B"/>
    <w:rPr>
      <w:sz w:val="20"/>
      <w:szCs w:val="20"/>
    </w:rPr>
  </w:style>
  <w:style w:type="character" w:styleId="Odwoanieprzypisudolnego">
    <w:name w:val="footnote reference"/>
    <w:semiHidden/>
    <w:unhideWhenUsed/>
    <w:rsid w:val="004D562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30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30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30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30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302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203A3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E76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4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110ED-EEAF-44E6-89E0-B0F46D953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1019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Graniczka</dc:creator>
  <cp:lastModifiedBy>Agnieszka Dernoga</cp:lastModifiedBy>
  <cp:revision>2</cp:revision>
  <cp:lastPrinted>2015-11-26T13:44:00Z</cp:lastPrinted>
  <dcterms:created xsi:type="dcterms:W3CDTF">2020-01-22T10:02:00Z</dcterms:created>
  <dcterms:modified xsi:type="dcterms:W3CDTF">2020-01-22T10:02:00Z</dcterms:modified>
</cp:coreProperties>
</file>